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26"/>
        <w:gridCol w:w="4061"/>
        <w:gridCol w:w="3759"/>
      </w:tblGrid>
      <w:tr w:rsidR="00DB2ECA" w:rsidRPr="00DB2ECA" w14:paraId="34387470" w14:textId="77777777" w:rsidTr="00F14E1D">
        <w:trPr>
          <w:trHeight w:val="1402"/>
        </w:trPr>
        <w:tc>
          <w:tcPr>
            <w:tcW w:w="2126" w:type="dxa"/>
            <w:tcBorders>
              <w:bottom w:val="nil"/>
            </w:tcBorders>
          </w:tcPr>
          <w:p w14:paraId="22103B64" w14:textId="77777777" w:rsidR="00DB2ECA" w:rsidRPr="00DB2ECA" w:rsidRDefault="00DB2ECA" w:rsidP="00927AA7">
            <w:pPr>
              <w:ind w:left="281" w:firstLine="36"/>
              <w:rPr>
                <w:rFonts w:asciiTheme="minorHAnsi" w:hAnsiTheme="minorHAnsi"/>
                <w:sz w:val="8"/>
                <w:szCs w:val="8"/>
              </w:rPr>
            </w:pPr>
            <w:r w:rsidRPr="00DB2ECA">
              <w:rPr>
                <w:rFonts w:asciiTheme="minorHAnsi" w:hAnsiTheme="minorHAnsi"/>
                <w:b/>
                <w:bCs/>
                <w:noProof/>
                <w:lang w:bidi="ar-SA"/>
              </w:rPr>
              <w:drawing>
                <wp:inline distT="0" distB="0" distL="0" distR="0" wp14:anchorId="7DA331AC" wp14:editId="78B597CE">
                  <wp:extent cx="714196" cy="681486"/>
                  <wp:effectExtent l="19050" t="0" r="0" b="0"/>
                  <wp:docPr id="3" name="Immagine 1" descr="C:\Users\Proteo\Desktop\UFFICIO DI PRESIDENZA\logo_pr_ross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Proteo\Desktop\UFFICIO DI PRESIDENZA\logo_pr_ross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11" cy="68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3222C" w14:textId="77777777" w:rsidR="00DB2ECA" w:rsidRPr="00DB2ECA" w:rsidRDefault="00DB2ECA" w:rsidP="009F76BC">
            <w:pPr>
              <w:jc w:val="both"/>
              <w:rPr>
                <w:rFonts w:asciiTheme="minorHAnsi" w:hAnsiTheme="minorHAnsi"/>
                <w:b/>
                <w:color w:val="C00000"/>
                <w:sz w:val="6"/>
                <w:szCs w:val="6"/>
              </w:rPr>
            </w:pPr>
          </w:p>
          <w:p w14:paraId="5002F0B0" w14:textId="43A3F07C" w:rsidR="00DB2ECA" w:rsidRPr="00DB2ECA" w:rsidRDefault="00446106" w:rsidP="009F76BC">
            <w:pPr>
              <w:jc w:val="both"/>
              <w:rPr>
                <w:rFonts w:asciiTheme="minorHAnsi" w:hAnsiTheme="minorHAnsi"/>
                <w:i/>
                <w:color w:val="C00000"/>
                <w:kern w:val="32"/>
              </w:rPr>
            </w:pPr>
            <w:r>
              <w:rPr>
                <w:rFonts w:asciiTheme="minorHAnsi" w:hAnsiTheme="minorHAnsi"/>
                <w:b/>
                <w:color w:val="C00000"/>
              </w:rPr>
              <w:t xml:space="preserve">       </w:t>
            </w:r>
            <w:r w:rsidR="00DB2ECA" w:rsidRPr="00DB2ECA">
              <w:rPr>
                <w:rFonts w:asciiTheme="minorHAnsi" w:hAnsiTheme="minorHAnsi"/>
                <w:b/>
                <w:color w:val="C00000"/>
              </w:rPr>
              <w:t>Abruzzo Molise</w:t>
            </w:r>
          </w:p>
        </w:tc>
        <w:tc>
          <w:tcPr>
            <w:tcW w:w="4061" w:type="dxa"/>
            <w:tcBorders>
              <w:bottom w:val="nil"/>
            </w:tcBorders>
          </w:tcPr>
          <w:p w14:paraId="5634ABFE" w14:textId="77777777" w:rsidR="00DB2ECA" w:rsidRPr="00DB2ECA" w:rsidRDefault="00DB2ECA" w:rsidP="00E47F42">
            <w:pPr>
              <w:ind w:firstLine="34"/>
              <w:rPr>
                <w:rFonts w:asciiTheme="minorHAnsi" w:hAnsiTheme="minorHAnsi"/>
                <w:i/>
                <w:color w:val="C00000"/>
                <w:kern w:val="32"/>
                <w:sz w:val="16"/>
                <w:szCs w:val="16"/>
              </w:rPr>
            </w:pPr>
          </w:p>
        </w:tc>
        <w:tc>
          <w:tcPr>
            <w:tcW w:w="3759" w:type="dxa"/>
            <w:tcBorders>
              <w:bottom w:val="nil"/>
            </w:tcBorders>
          </w:tcPr>
          <w:p w14:paraId="3DB718A0" w14:textId="48E30146" w:rsidR="00DB2ECA" w:rsidRPr="00DB2ECA" w:rsidRDefault="00880009" w:rsidP="003F7362">
            <w:pPr>
              <w:ind w:left="175"/>
              <w:rPr>
                <w:rFonts w:asciiTheme="minorHAnsi" w:hAnsiTheme="minorHAnsi"/>
                <w:b/>
                <w:color w:val="C00000"/>
              </w:rPr>
            </w:pPr>
            <w:r w:rsidRPr="002D1F62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66745F50" wp14:editId="6672458C">
                  <wp:extent cx="2219325" cy="751205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7BD02" w14:textId="36EF253C" w:rsidR="00DB2ECA" w:rsidRDefault="00DB2ECA" w:rsidP="00C106B5">
      <w:pPr>
        <w:shd w:val="clear" w:color="auto" w:fill="FFFFFF"/>
        <w:autoSpaceDE/>
        <w:autoSpaceDN/>
        <w:rPr>
          <w:rFonts w:asciiTheme="minorHAnsi" w:hAnsiTheme="minorHAnsi"/>
          <w:b/>
          <w:bCs/>
          <w:color w:val="1F497D" w:themeColor="text2"/>
          <w:sz w:val="16"/>
          <w:szCs w:val="16"/>
        </w:rPr>
      </w:pPr>
    </w:p>
    <w:p w14:paraId="3B13D879" w14:textId="77777777" w:rsidR="00E47F42" w:rsidRDefault="00E47F42" w:rsidP="00E47F42">
      <w:pPr>
        <w:widowControl/>
        <w:shd w:val="clear" w:color="auto" w:fill="FFFFFF"/>
        <w:autoSpaceDE/>
        <w:autoSpaceDN/>
        <w:rPr>
          <w:rFonts w:eastAsia="Times New Roman"/>
          <w:color w:val="0F174E"/>
          <w:sz w:val="18"/>
          <w:szCs w:val="18"/>
          <w:lang w:bidi="ar-SA"/>
        </w:rPr>
      </w:pPr>
    </w:p>
    <w:p w14:paraId="42C041B0" w14:textId="66A3AFB3" w:rsidR="00616731" w:rsidRDefault="00880009" w:rsidP="00616731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4"/>
          <w:szCs w:val="24"/>
          <w:lang w:bidi="ar-SA"/>
        </w:rPr>
      </w:pPr>
      <w:r>
        <w:rPr>
          <w:rFonts w:eastAsia="Times New Roman"/>
          <w:color w:val="222222"/>
          <w:sz w:val="24"/>
          <w:szCs w:val="24"/>
          <w:lang w:bidi="ar-SA"/>
        </w:rPr>
        <w:t>L’Associazione professionale Proteo Fare Sapere e la FLC CGIL Abruzzo Molise organizzano per il personale docente, ATA e per i dirigenti scolastici un</w:t>
      </w:r>
    </w:p>
    <w:p w14:paraId="309845A3" w14:textId="77777777" w:rsidR="00880009" w:rsidRPr="00616731" w:rsidRDefault="00880009" w:rsidP="00616731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4"/>
          <w:szCs w:val="24"/>
          <w:lang w:bidi="ar-SA"/>
        </w:rPr>
      </w:pPr>
    </w:p>
    <w:p w14:paraId="2CBBEDBE" w14:textId="7D6C5E4D" w:rsid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222222"/>
          <w:sz w:val="48"/>
          <w:szCs w:val="48"/>
          <w:lang w:bidi="ar-SA"/>
        </w:rPr>
      </w:pPr>
      <w:r w:rsidRPr="00CB3759">
        <w:rPr>
          <w:rFonts w:eastAsia="Times New Roman"/>
          <w:b/>
          <w:bCs/>
          <w:color w:val="222222"/>
          <w:sz w:val="48"/>
          <w:szCs w:val="48"/>
          <w:lang w:bidi="ar-SA"/>
        </w:rPr>
        <w:t>SEMINARIO DI FORMAZIONE</w:t>
      </w:r>
    </w:p>
    <w:p w14:paraId="416AA2EA" w14:textId="5D8B433F" w:rsidR="00CB3759" w:rsidRPr="00CB3759" w:rsidRDefault="00717367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222222"/>
          <w:sz w:val="48"/>
          <w:szCs w:val="48"/>
          <w:lang w:bidi="ar-SA"/>
        </w:rPr>
      </w:pPr>
      <w:r>
        <w:rPr>
          <w:rFonts w:eastAsia="Times New Roman"/>
          <w:b/>
          <w:bCs/>
          <w:color w:val="222222"/>
          <w:sz w:val="48"/>
          <w:szCs w:val="48"/>
          <w:lang w:bidi="ar-SA"/>
        </w:rPr>
        <w:t>i</w:t>
      </w:r>
      <w:r w:rsidR="00CB3759">
        <w:rPr>
          <w:rFonts w:eastAsia="Times New Roman"/>
          <w:b/>
          <w:bCs/>
          <w:color w:val="222222"/>
          <w:sz w:val="48"/>
          <w:szCs w:val="48"/>
          <w:lang w:bidi="ar-SA"/>
        </w:rPr>
        <w:t>n videoconferenza</w:t>
      </w:r>
    </w:p>
    <w:p w14:paraId="30371D44" w14:textId="5CB44F5C" w:rsidR="00CB3759" w:rsidRPr="00880009" w:rsidRDefault="00CB3759" w:rsidP="00880009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1F497D" w:themeColor="text2"/>
          <w:sz w:val="40"/>
          <w:szCs w:val="40"/>
          <w:lang w:bidi="ar-SA"/>
        </w:rPr>
      </w:pPr>
      <w:r w:rsidRPr="00880009">
        <w:rPr>
          <w:rFonts w:eastAsia="Times New Roman"/>
          <w:b/>
          <w:bCs/>
          <w:color w:val="1F497D" w:themeColor="text2"/>
          <w:sz w:val="40"/>
          <w:szCs w:val="40"/>
          <w:lang w:bidi="ar-SA"/>
        </w:rPr>
        <w:t xml:space="preserve">Giovedì 13 </w:t>
      </w:r>
      <w:proofErr w:type="gramStart"/>
      <w:r w:rsidRPr="00880009">
        <w:rPr>
          <w:rFonts w:eastAsia="Times New Roman"/>
          <w:b/>
          <w:bCs/>
          <w:color w:val="1F497D" w:themeColor="text2"/>
          <w:sz w:val="40"/>
          <w:szCs w:val="40"/>
          <w:lang w:bidi="ar-SA"/>
        </w:rPr>
        <w:t>maggio  2021</w:t>
      </w:r>
      <w:proofErr w:type="gramEnd"/>
      <w:r w:rsidRPr="00880009">
        <w:rPr>
          <w:rFonts w:eastAsia="Times New Roman"/>
          <w:b/>
          <w:bCs/>
          <w:color w:val="1F497D" w:themeColor="text2"/>
          <w:sz w:val="40"/>
          <w:szCs w:val="40"/>
          <w:lang w:bidi="ar-SA"/>
        </w:rPr>
        <w:t xml:space="preserve"> ore 16,00 -18,00</w:t>
      </w:r>
    </w:p>
    <w:p w14:paraId="44FA0A8D" w14:textId="77777777" w:rsidR="00880009" w:rsidRDefault="00880009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FF0000"/>
          <w:sz w:val="72"/>
          <w:szCs w:val="72"/>
          <w:lang w:bidi="ar-SA"/>
        </w:rPr>
      </w:pPr>
    </w:p>
    <w:p w14:paraId="14BEBFB2" w14:textId="0C5571C3" w:rsidR="00616731" w:rsidRP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FF0000"/>
          <w:sz w:val="72"/>
          <w:szCs w:val="72"/>
          <w:lang w:bidi="ar-SA"/>
        </w:rPr>
      </w:pPr>
      <w:r w:rsidRPr="00616731">
        <w:rPr>
          <w:rFonts w:eastAsia="Times New Roman"/>
          <w:b/>
          <w:bCs/>
          <w:color w:val="FF0000"/>
          <w:sz w:val="72"/>
          <w:szCs w:val="72"/>
          <w:lang w:bidi="ar-SA"/>
        </w:rPr>
        <w:t xml:space="preserve">PON ISTRUZIONE E </w:t>
      </w:r>
    </w:p>
    <w:p w14:paraId="64A4D893" w14:textId="00CEB33C" w:rsidR="00616731" w:rsidRP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FF0000"/>
          <w:sz w:val="72"/>
          <w:szCs w:val="72"/>
          <w:lang w:bidi="ar-SA"/>
        </w:rPr>
      </w:pPr>
      <w:r w:rsidRPr="00616731">
        <w:rPr>
          <w:rFonts w:eastAsia="Times New Roman"/>
          <w:b/>
          <w:bCs/>
          <w:color w:val="FF0000"/>
          <w:sz w:val="72"/>
          <w:szCs w:val="72"/>
          <w:lang w:bidi="ar-SA"/>
        </w:rPr>
        <w:t>PIANO SCUOLA ESTATE</w:t>
      </w:r>
    </w:p>
    <w:p w14:paraId="5199A1D8" w14:textId="0DE2BE91" w:rsid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color w:val="222222"/>
          <w:sz w:val="48"/>
          <w:szCs w:val="48"/>
          <w:lang w:bidi="ar-SA"/>
        </w:rPr>
      </w:pPr>
    </w:p>
    <w:p w14:paraId="4EB56970" w14:textId="77777777" w:rsidR="00616731" w:rsidRP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color w:val="222222"/>
          <w:sz w:val="48"/>
          <w:szCs w:val="48"/>
          <w:lang w:bidi="ar-SA"/>
        </w:rPr>
      </w:pPr>
    </w:p>
    <w:p w14:paraId="23155EDD" w14:textId="77777777" w:rsidR="00616731" w:rsidRPr="00616731" w:rsidRDefault="00616731" w:rsidP="00616731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222222"/>
          <w:sz w:val="48"/>
          <w:szCs w:val="48"/>
          <w:lang w:bidi="ar-SA"/>
        </w:rPr>
      </w:pPr>
      <w:r w:rsidRPr="00616731">
        <w:rPr>
          <w:rFonts w:eastAsia="Times New Roman"/>
          <w:b/>
          <w:bCs/>
          <w:color w:val="222222"/>
          <w:sz w:val="48"/>
          <w:szCs w:val="48"/>
          <w:lang w:bidi="ar-SA"/>
        </w:rPr>
        <w:t>Analisi delle opportunità e delle criticità dell’avviso 9707 del 27 Aprile 2021</w:t>
      </w:r>
    </w:p>
    <w:p w14:paraId="6CF754C2" w14:textId="17C8017E" w:rsidR="00E47F42" w:rsidRDefault="00E47F42" w:rsidP="00616731">
      <w:pPr>
        <w:shd w:val="clear" w:color="auto" w:fill="FFFFFF"/>
        <w:autoSpaceDE/>
        <w:autoSpaceDN/>
        <w:jc w:val="center"/>
        <w:rPr>
          <w:b/>
          <w:bCs/>
          <w:color w:val="1F497D" w:themeColor="text2"/>
          <w:sz w:val="48"/>
          <w:szCs w:val="48"/>
        </w:rPr>
      </w:pPr>
    </w:p>
    <w:p w14:paraId="6EEDEB81" w14:textId="48DA856C" w:rsidR="00CB3759" w:rsidRPr="00CB3759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 w:rsidRPr="00CB3759">
        <w:rPr>
          <w:b/>
          <w:bCs/>
          <w:color w:val="1F497D" w:themeColor="text2"/>
          <w:sz w:val="24"/>
          <w:szCs w:val="24"/>
        </w:rPr>
        <w:t>Presentazione</w:t>
      </w:r>
    </w:p>
    <w:p w14:paraId="023D4D7D" w14:textId="7433DAC1" w:rsidR="00CB3759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 w:rsidRPr="00CB3759">
        <w:rPr>
          <w:b/>
          <w:bCs/>
          <w:color w:val="1F497D" w:themeColor="text2"/>
          <w:sz w:val="24"/>
          <w:szCs w:val="24"/>
        </w:rPr>
        <w:t xml:space="preserve">Sergio </w:t>
      </w:r>
      <w:proofErr w:type="gramStart"/>
      <w:r w:rsidRPr="00CB3759">
        <w:rPr>
          <w:b/>
          <w:bCs/>
          <w:color w:val="1F497D" w:themeColor="text2"/>
          <w:sz w:val="24"/>
          <w:szCs w:val="24"/>
        </w:rPr>
        <w:t>SORELLA ,</w:t>
      </w:r>
      <w:proofErr w:type="gramEnd"/>
      <w:r w:rsidR="00D97C4D">
        <w:rPr>
          <w:b/>
          <w:bCs/>
          <w:color w:val="1F497D" w:themeColor="text2"/>
          <w:sz w:val="24"/>
          <w:szCs w:val="24"/>
        </w:rPr>
        <w:t xml:space="preserve"> </w:t>
      </w:r>
      <w:r w:rsidRPr="00CB3759">
        <w:rPr>
          <w:b/>
          <w:bCs/>
          <w:color w:val="1F497D" w:themeColor="text2"/>
          <w:sz w:val="24"/>
          <w:szCs w:val="24"/>
        </w:rPr>
        <w:t>Presidente Proteo Abruzzo Molise</w:t>
      </w:r>
    </w:p>
    <w:p w14:paraId="3EF144A3" w14:textId="48E2FB34" w:rsidR="00CB3759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</w:p>
    <w:p w14:paraId="46CBD980" w14:textId="0EB16903" w:rsidR="00CB3759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Relazione</w:t>
      </w:r>
    </w:p>
    <w:p w14:paraId="471653CF" w14:textId="3686CA26" w:rsidR="00CB3759" w:rsidRPr="00E552AC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40"/>
          <w:szCs w:val="40"/>
        </w:rPr>
      </w:pPr>
      <w:r w:rsidRPr="00E552AC">
        <w:rPr>
          <w:b/>
          <w:bCs/>
          <w:color w:val="1F497D" w:themeColor="text2"/>
          <w:sz w:val="40"/>
          <w:szCs w:val="40"/>
        </w:rPr>
        <w:t>GIGI CARAMIA</w:t>
      </w:r>
    </w:p>
    <w:p w14:paraId="6C05E15A" w14:textId="4E828142" w:rsidR="00CB3759" w:rsidRDefault="00CB375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40"/>
          <w:szCs w:val="40"/>
        </w:rPr>
      </w:pPr>
      <w:proofErr w:type="gramStart"/>
      <w:r w:rsidRPr="00E552AC">
        <w:rPr>
          <w:b/>
          <w:bCs/>
          <w:color w:val="1F497D" w:themeColor="text2"/>
          <w:sz w:val="40"/>
          <w:szCs w:val="40"/>
        </w:rPr>
        <w:t>Segret</w:t>
      </w:r>
      <w:r w:rsidR="00E552AC" w:rsidRPr="00E552AC">
        <w:rPr>
          <w:b/>
          <w:bCs/>
          <w:color w:val="1F497D" w:themeColor="text2"/>
          <w:sz w:val="40"/>
          <w:szCs w:val="40"/>
        </w:rPr>
        <w:t>ario  nazionale</w:t>
      </w:r>
      <w:proofErr w:type="gramEnd"/>
      <w:r w:rsidR="00E552AC" w:rsidRPr="00E552AC">
        <w:rPr>
          <w:b/>
          <w:bCs/>
          <w:color w:val="1F497D" w:themeColor="text2"/>
          <w:sz w:val="40"/>
          <w:szCs w:val="40"/>
        </w:rPr>
        <w:t xml:space="preserve"> FLC CGIL</w:t>
      </w:r>
    </w:p>
    <w:p w14:paraId="7FA59F28" w14:textId="0FD7CE1A" w:rsid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40"/>
          <w:szCs w:val="40"/>
        </w:rPr>
      </w:pPr>
    </w:p>
    <w:p w14:paraId="650A65A1" w14:textId="71823452" w:rsid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Discussione</w:t>
      </w:r>
    </w:p>
    <w:p w14:paraId="2B1E1D6F" w14:textId="3D5BF7AD" w:rsid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40"/>
          <w:szCs w:val="40"/>
        </w:rPr>
      </w:pPr>
    </w:p>
    <w:p w14:paraId="0C398536" w14:textId="116EE8A2" w:rsidR="00E552AC" w:rsidRP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 w:rsidRPr="00E552AC">
        <w:rPr>
          <w:b/>
          <w:bCs/>
          <w:color w:val="1F497D" w:themeColor="text2"/>
          <w:sz w:val="24"/>
          <w:szCs w:val="24"/>
        </w:rPr>
        <w:t>Chiusura lavori</w:t>
      </w:r>
    </w:p>
    <w:p w14:paraId="66DF4CBE" w14:textId="4FBCFA60" w:rsid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 w:rsidRPr="00E552AC">
        <w:rPr>
          <w:b/>
          <w:bCs/>
          <w:color w:val="1F497D" w:themeColor="text2"/>
          <w:sz w:val="24"/>
          <w:szCs w:val="24"/>
        </w:rPr>
        <w:t xml:space="preserve">Pino </w:t>
      </w:r>
      <w:r w:rsidR="00D97C4D">
        <w:rPr>
          <w:b/>
          <w:bCs/>
          <w:color w:val="1F497D" w:themeColor="text2"/>
          <w:sz w:val="24"/>
          <w:szCs w:val="24"/>
        </w:rPr>
        <w:t>A FRATTA</w:t>
      </w:r>
      <w:r w:rsidRPr="00E552AC">
        <w:rPr>
          <w:b/>
          <w:bCs/>
          <w:color w:val="1F497D" w:themeColor="text2"/>
          <w:sz w:val="24"/>
          <w:szCs w:val="24"/>
        </w:rPr>
        <w:t>, Coordinatore FLC CGIL Abruzzo Molise</w:t>
      </w:r>
    </w:p>
    <w:p w14:paraId="3EB9DA7A" w14:textId="7AFF623E" w:rsidR="00880009" w:rsidRDefault="0088000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</w:p>
    <w:p w14:paraId="479DE7CD" w14:textId="731F5A32" w:rsidR="00880009" w:rsidRDefault="0088000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 xml:space="preserve">Per iscriversi compilare </w:t>
      </w:r>
      <w:hyperlink r:id="rId6" w:history="1">
        <w:r w:rsidRPr="00880009">
          <w:rPr>
            <w:rStyle w:val="Collegamentoipertestuale"/>
            <w:b/>
            <w:bCs/>
            <w:sz w:val="24"/>
            <w:szCs w:val="24"/>
          </w:rPr>
          <w:t>il seguente modulo</w:t>
        </w:r>
      </w:hyperlink>
      <w:r>
        <w:rPr>
          <w:b/>
          <w:bCs/>
          <w:color w:val="1F497D" w:themeColor="text2"/>
          <w:sz w:val="24"/>
          <w:szCs w:val="24"/>
        </w:rPr>
        <w:t xml:space="preserve"> entro giovedì 13 maggio ’21 alle ore 12,00</w:t>
      </w:r>
    </w:p>
    <w:p w14:paraId="1B3A9F6C" w14:textId="3302C422" w:rsidR="00880009" w:rsidRDefault="0088000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</w:p>
    <w:p w14:paraId="0C2B1449" w14:textId="77777777" w:rsidR="00880009" w:rsidRDefault="0088000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</w:p>
    <w:p w14:paraId="2DA6E641" w14:textId="1DC43D5E" w:rsidR="00E552AC" w:rsidRDefault="00880009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_____________________________________________________</w:t>
      </w:r>
    </w:p>
    <w:p w14:paraId="74EF17D2" w14:textId="1371CB1A" w:rsidR="00E552AC" w:rsidRDefault="00E552AC" w:rsidP="00CB3759">
      <w:pPr>
        <w:shd w:val="clear" w:color="auto" w:fill="FFFFFF"/>
        <w:autoSpaceDE/>
        <w:autoSpaceDN/>
        <w:rPr>
          <w:b/>
          <w:bCs/>
          <w:color w:val="1F497D" w:themeColor="text2"/>
          <w:sz w:val="24"/>
          <w:szCs w:val="24"/>
        </w:rPr>
      </w:pPr>
    </w:p>
    <w:p w14:paraId="523A3B20" w14:textId="77777777" w:rsidR="00E552AC" w:rsidRPr="00E552AC" w:rsidRDefault="00E552AC" w:rsidP="00E552AC">
      <w:pPr>
        <w:shd w:val="clear" w:color="auto" w:fill="FFFFFF"/>
        <w:rPr>
          <w:color w:val="000000"/>
          <w:sz w:val="14"/>
          <w:szCs w:val="14"/>
          <w:shd w:val="clear" w:color="auto" w:fill="FFFFFF"/>
        </w:rPr>
      </w:pPr>
      <w:r w:rsidRPr="00E552AC">
        <w:rPr>
          <w:rStyle w:val="Enfasigrassetto"/>
          <w:color w:val="000000"/>
          <w:sz w:val="14"/>
          <w:szCs w:val="14"/>
          <w:shd w:val="clear" w:color="auto" w:fill="FFFFFF"/>
        </w:rPr>
        <w:t xml:space="preserve">L'Associazione Proteo Fare Sapere </w:t>
      </w:r>
      <w:proofErr w:type="gramStart"/>
      <w:r w:rsidRPr="00E552AC">
        <w:rPr>
          <w:rStyle w:val="Enfasigrassetto"/>
          <w:color w:val="000000"/>
          <w:sz w:val="14"/>
          <w:szCs w:val="14"/>
          <w:shd w:val="clear" w:color="auto" w:fill="FFFFFF"/>
        </w:rPr>
        <w:t>è soggetto qualificato</w:t>
      </w:r>
      <w:proofErr w:type="gramEnd"/>
      <w:r w:rsidRPr="00E552AC">
        <w:rPr>
          <w:rStyle w:val="Enfasigrassetto"/>
          <w:color w:val="000000"/>
          <w:sz w:val="14"/>
          <w:szCs w:val="14"/>
          <w:shd w:val="clear" w:color="auto" w:fill="FFFFFF"/>
        </w:rPr>
        <w:t xml:space="preserve"> per l'aggiornamento e la formazione del personale della scuola ed è inserito nell'elenco definitivo del MIUR ai sensi della Direttiva n. 170/2016. Il </w:t>
      </w:r>
      <w:r w:rsidRPr="00E552AC">
        <w:rPr>
          <w:rStyle w:val="il"/>
          <w:b/>
          <w:bCs/>
          <w:color w:val="000000"/>
          <w:sz w:val="14"/>
          <w:szCs w:val="14"/>
          <w:shd w:val="clear" w:color="auto" w:fill="FFFFFF"/>
        </w:rPr>
        <w:t>Seminario</w:t>
      </w:r>
      <w:r w:rsidRPr="00E552AC">
        <w:rPr>
          <w:rStyle w:val="apple-converted-space"/>
          <w:b/>
          <w:bCs/>
          <w:color w:val="000000"/>
          <w:sz w:val="14"/>
          <w:szCs w:val="14"/>
          <w:shd w:val="clear" w:color="auto" w:fill="FFFFFF"/>
        </w:rPr>
        <w:t> </w:t>
      </w:r>
      <w:r w:rsidRPr="00E552AC">
        <w:rPr>
          <w:rStyle w:val="Enfasigrassetto"/>
          <w:color w:val="000000"/>
          <w:sz w:val="14"/>
          <w:szCs w:val="14"/>
          <w:shd w:val="clear" w:color="auto" w:fill="FFFFFF"/>
        </w:rPr>
        <w:t>si configura come attività di formazione e aggiornamento per la partecipazione in orario di servizio (artt. 64 e 67 CCNL 2006/2009 Comparto Scuola e art. 21 CCNL 2002/2005 Area V della Dirigenza</w:t>
      </w:r>
      <w:r w:rsidRPr="00E552AC">
        <w:rPr>
          <w:rStyle w:val="apple-converted-space"/>
          <w:b/>
          <w:bCs/>
          <w:color w:val="000000"/>
          <w:sz w:val="14"/>
          <w:szCs w:val="14"/>
          <w:shd w:val="clear" w:color="auto" w:fill="FFFFFF"/>
        </w:rPr>
        <w:t> </w:t>
      </w:r>
      <w:r w:rsidRPr="00E552AC">
        <w:rPr>
          <w:rStyle w:val="il"/>
          <w:b/>
          <w:bCs/>
          <w:color w:val="000000"/>
          <w:sz w:val="14"/>
          <w:szCs w:val="14"/>
          <w:shd w:val="clear" w:color="auto" w:fill="FFFFFF"/>
        </w:rPr>
        <w:t>Scolastica</w:t>
      </w:r>
      <w:r w:rsidRPr="00E552AC">
        <w:rPr>
          <w:rStyle w:val="Enfasigrassetto"/>
          <w:color w:val="000000"/>
          <w:sz w:val="14"/>
          <w:szCs w:val="14"/>
          <w:shd w:val="clear" w:color="auto" w:fill="FFFFFF"/>
        </w:rPr>
        <w:t>).</w:t>
      </w:r>
    </w:p>
    <w:sectPr w:rsidR="00E552AC" w:rsidRPr="00E552AC" w:rsidSect="00C106B5">
      <w:pgSz w:w="11910" w:h="16840"/>
      <w:pgMar w:top="426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CA"/>
    <w:rsid w:val="00032B58"/>
    <w:rsid w:val="000C1601"/>
    <w:rsid w:val="001F71B4"/>
    <w:rsid w:val="002910C6"/>
    <w:rsid w:val="002A6E46"/>
    <w:rsid w:val="002E409F"/>
    <w:rsid w:val="0036072C"/>
    <w:rsid w:val="00360DE6"/>
    <w:rsid w:val="003F7362"/>
    <w:rsid w:val="00446106"/>
    <w:rsid w:val="00460BD9"/>
    <w:rsid w:val="0047220A"/>
    <w:rsid w:val="004828DF"/>
    <w:rsid w:val="00537BCB"/>
    <w:rsid w:val="005518FC"/>
    <w:rsid w:val="00571ABC"/>
    <w:rsid w:val="005D6720"/>
    <w:rsid w:val="00616731"/>
    <w:rsid w:val="00647A58"/>
    <w:rsid w:val="006D5BBF"/>
    <w:rsid w:val="00717326"/>
    <w:rsid w:val="00717367"/>
    <w:rsid w:val="00767CB6"/>
    <w:rsid w:val="00775203"/>
    <w:rsid w:val="00791DF8"/>
    <w:rsid w:val="00815316"/>
    <w:rsid w:val="008323A5"/>
    <w:rsid w:val="00880009"/>
    <w:rsid w:val="008A61C4"/>
    <w:rsid w:val="0091154A"/>
    <w:rsid w:val="00927AA7"/>
    <w:rsid w:val="009537B7"/>
    <w:rsid w:val="009667AB"/>
    <w:rsid w:val="00983A85"/>
    <w:rsid w:val="009B3C3D"/>
    <w:rsid w:val="009C1BCB"/>
    <w:rsid w:val="00A63BF2"/>
    <w:rsid w:val="00AD0F4D"/>
    <w:rsid w:val="00B15D06"/>
    <w:rsid w:val="00C10014"/>
    <w:rsid w:val="00C106B5"/>
    <w:rsid w:val="00C26BEF"/>
    <w:rsid w:val="00C547F9"/>
    <w:rsid w:val="00C715B0"/>
    <w:rsid w:val="00C8359D"/>
    <w:rsid w:val="00CB3759"/>
    <w:rsid w:val="00D0560A"/>
    <w:rsid w:val="00D41023"/>
    <w:rsid w:val="00D41666"/>
    <w:rsid w:val="00D63807"/>
    <w:rsid w:val="00D97C4D"/>
    <w:rsid w:val="00DB2ECA"/>
    <w:rsid w:val="00E13BFD"/>
    <w:rsid w:val="00E47F42"/>
    <w:rsid w:val="00E552AC"/>
    <w:rsid w:val="00E55663"/>
    <w:rsid w:val="00E657CA"/>
    <w:rsid w:val="00F14E1D"/>
    <w:rsid w:val="00F72573"/>
    <w:rsid w:val="00FA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B0120"/>
  <w15:docId w15:val="{59A0F23B-2680-4F4D-997B-B62110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2E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EC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E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DB2E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2ECA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B2ECA"/>
    <w:pPr>
      <w:ind w:left="2912"/>
      <w:outlineLvl w:val="1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rsid w:val="00DB2ECA"/>
    <w:pPr>
      <w:ind w:left="2912" w:right="114"/>
    </w:pPr>
  </w:style>
  <w:style w:type="character" w:styleId="Collegamentoipertestuale">
    <w:name w:val="Hyperlink"/>
    <w:basedOn w:val="Carpredefinitoparagrafo"/>
    <w:uiPriority w:val="99"/>
    <w:unhideWhenUsed/>
    <w:rsid w:val="00DB2E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E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ECA"/>
    <w:rPr>
      <w:rFonts w:ascii="Tahoma" w:eastAsia="Arial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DB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47F4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DF8"/>
    <w:rPr>
      <w:color w:val="605E5C"/>
      <w:shd w:val="clear" w:color="auto" w:fill="E1DFDD"/>
    </w:rPr>
  </w:style>
  <w:style w:type="character" w:customStyle="1" w:styleId="WW8Num1z2">
    <w:name w:val="WW8Num1z2"/>
    <w:rsid w:val="00E552AC"/>
    <w:rPr>
      <w:rFonts w:ascii="Wingdings" w:hAnsi="Wingdings"/>
    </w:rPr>
  </w:style>
  <w:style w:type="character" w:customStyle="1" w:styleId="apple-converted-space">
    <w:name w:val="apple-converted-space"/>
    <w:rsid w:val="00E552AC"/>
  </w:style>
  <w:style w:type="character" w:customStyle="1" w:styleId="il">
    <w:name w:val="il"/>
    <w:rsid w:val="00E5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QprUHiDSiWw7bD6A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N1-FLC-CGIL</cp:lastModifiedBy>
  <cp:revision>2</cp:revision>
  <cp:lastPrinted>2021-01-28T11:16:00Z</cp:lastPrinted>
  <dcterms:created xsi:type="dcterms:W3CDTF">2021-05-05T05:53:00Z</dcterms:created>
  <dcterms:modified xsi:type="dcterms:W3CDTF">2021-05-05T05:53:00Z</dcterms:modified>
</cp:coreProperties>
</file>