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C" w:rsidRDefault="00C53C64">
      <w:pPr>
        <w:tabs>
          <w:tab w:val="left" w:pos="8665"/>
        </w:tabs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7"/>
          <w:sz w:val="20"/>
          <w:lang w:val="it-IT" w:eastAsia="it-IT"/>
        </w:rPr>
        <w:drawing>
          <wp:inline distT="0" distB="0" distL="0" distR="0">
            <wp:extent cx="1957760" cy="11216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60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945070" cy="12694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70" cy="126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F6C" w:rsidRDefault="00B53F6C">
      <w:pPr>
        <w:pStyle w:val="Corpotesto"/>
        <w:spacing w:before="6"/>
        <w:ind w:left="0"/>
        <w:rPr>
          <w:rFonts w:ascii="Times New Roman"/>
          <w:b w:val="0"/>
          <w:sz w:val="23"/>
        </w:rPr>
      </w:pPr>
    </w:p>
    <w:p w:rsidR="00B53F6C" w:rsidRDefault="00C53C64">
      <w:pPr>
        <w:spacing w:line="724" w:lineRule="exact"/>
        <w:ind w:left="490"/>
        <w:rPr>
          <w:b/>
          <w:sz w:val="64"/>
        </w:rPr>
      </w:pPr>
      <w:r>
        <w:rPr>
          <w:b/>
          <w:w w:val="95"/>
          <w:sz w:val="64"/>
        </w:rPr>
        <w:t>Corso</w:t>
      </w:r>
      <w:r>
        <w:rPr>
          <w:b/>
          <w:spacing w:val="-104"/>
          <w:w w:val="95"/>
          <w:sz w:val="64"/>
        </w:rPr>
        <w:t xml:space="preserve"> </w:t>
      </w:r>
      <w:r>
        <w:rPr>
          <w:b/>
          <w:w w:val="95"/>
          <w:sz w:val="64"/>
        </w:rPr>
        <w:t>di</w:t>
      </w:r>
      <w:r>
        <w:rPr>
          <w:b/>
          <w:spacing w:val="-106"/>
          <w:w w:val="95"/>
          <w:sz w:val="64"/>
        </w:rPr>
        <w:t xml:space="preserve"> </w:t>
      </w:r>
      <w:r>
        <w:rPr>
          <w:b/>
          <w:w w:val="95"/>
          <w:sz w:val="64"/>
        </w:rPr>
        <w:t>formazione</w:t>
      </w:r>
      <w:r>
        <w:rPr>
          <w:b/>
          <w:spacing w:val="-104"/>
          <w:w w:val="95"/>
          <w:sz w:val="64"/>
        </w:rPr>
        <w:t xml:space="preserve"> </w:t>
      </w:r>
      <w:r>
        <w:rPr>
          <w:b/>
          <w:w w:val="95"/>
          <w:sz w:val="64"/>
        </w:rPr>
        <w:t>e</w:t>
      </w:r>
      <w:r>
        <w:rPr>
          <w:b/>
          <w:spacing w:val="-104"/>
          <w:w w:val="95"/>
          <w:sz w:val="64"/>
        </w:rPr>
        <w:t xml:space="preserve"> </w:t>
      </w:r>
      <w:r>
        <w:rPr>
          <w:b/>
          <w:w w:val="95"/>
          <w:sz w:val="64"/>
        </w:rPr>
        <w:t>aggiornamento</w:t>
      </w:r>
    </w:p>
    <w:p w:rsidR="00B53F6C" w:rsidRDefault="00C53C64">
      <w:pPr>
        <w:spacing w:before="315"/>
        <w:ind w:left="437"/>
        <w:rPr>
          <w:b/>
          <w:sz w:val="120"/>
        </w:rPr>
      </w:pPr>
      <w:r>
        <w:rPr>
          <w:b/>
          <w:w w:val="95"/>
          <w:sz w:val="120"/>
        </w:rPr>
        <w:t>CONCORSO</w:t>
      </w:r>
      <w:r>
        <w:rPr>
          <w:b/>
          <w:spacing w:val="-251"/>
          <w:w w:val="95"/>
          <w:sz w:val="120"/>
        </w:rPr>
        <w:t xml:space="preserve"> </w:t>
      </w:r>
      <w:r>
        <w:rPr>
          <w:b/>
          <w:w w:val="95"/>
          <w:sz w:val="120"/>
        </w:rPr>
        <w:t>D.S.G.A.</w:t>
      </w:r>
    </w:p>
    <w:p w:rsidR="00B53F6C" w:rsidRDefault="00C53C64">
      <w:pPr>
        <w:pStyle w:val="Corpotesto"/>
        <w:spacing w:before="453" w:line="252" w:lineRule="auto"/>
        <w:ind w:right="118" w:firstLine="708"/>
        <w:jc w:val="both"/>
      </w:pPr>
      <w:r>
        <w:rPr>
          <w:w w:val="95"/>
        </w:rPr>
        <w:t>Il Ministero dell’Istruzione, Università e Ricerca,</w:t>
      </w:r>
      <w:r>
        <w:rPr>
          <w:spacing w:val="-35"/>
          <w:w w:val="95"/>
        </w:rPr>
        <w:t xml:space="preserve"> </w:t>
      </w:r>
      <w:r>
        <w:rPr>
          <w:w w:val="95"/>
        </w:rPr>
        <w:t>ha avviato</w:t>
      </w:r>
      <w:r>
        <w:rPr>
          <w:spacing w:val="-70"/>
          <w:w w:val="95"/>
        </w:rPr>
        <w:t xml:space="preserve"> </w:t>
      </w:r>
      <w:r>
        <w:rPr>
          <w:w w:val="95"/>
        </w:rPr>
        <w:t>le</w:t>
      </w:r>
      <w:r>
        <w:rPr>
          <w:spacing w:val="-68"/>
          <w:w w:val="95"/>
        </w:rPr>
        <w:t xml:space="preserve"> </w:t>
      </w:r>
      <w:r>
        <w:rPr>
          <w:w w:val="95"/>
        </w:rPr>
        <w:t>procedure</w:t>
      </w:r>
      <w:r>
        <w:rPr>
          <w:spacing w:val="-69"/>
          <w:w w:val="95"/>
        </w:rPr>
        <w:t xml:space="preserve"> </w:t>
      </w:r>
      <w:r>
        <w:rPr>
          <w:w w:val="95"/>
        </w:rPr>
        <w:t>per</w:t>
      </w:r>
      <w:r>
        <w:rPr>
          <w:spacing w:val="-69"/>
          <w:w w:val="95"/>
        </w:rPr>
        <w:t xml:space="preserve"> </w:t>
      </w:r>
      <w:r>
        <w:rPr>
          <w:w w:val="95"/>
        </w:rPr>
        <w:t>il</w:t>
      </w:r>
      <w:r>
        <w:rPr>
          <w:spacing w:val="-68"/>
          <w:w w:val="95"/>
        </w:rPr>
        <w:t xml:space="preserve"> </w:t>
      </w:r>
      <w:r>
        <w:rPr>
          <w:w w:val="95"/>
        </w:rPr>
        <w:t>bando</w:t>
      </w:r>
      <w:r>
        <w:rPr>
          <w:spacing w:val="-70"/>
          <w:w w:val="95"/>
        </w:rPr>
        <w:t xml:space="preserve"> </w:t>
      </w:r>
      <w:r>
        <w:rPr>
          <w:w w:val="95"/>
        </w:rPr>
        <w:t>di</w:t>
      </w:r>
      <w:r>
        <w:rPr>
          <w:spacing w:val="-69"/>
          <w:w w:val="95"/>
        </w:rPr>
        <w:t xml:space="preserve"> </w:t>
      </w:r>
      <w:r>
        <w:rPr>
          <w:w w:val="95"/>
        </w:rPr>
        <w:t>un</w:t>
      </w:r>
      <w:r>
        <w:rPr>
          <w:spacing w:val="-68"/>
          <w:w w:val="95"/>
        </w:rPr>
        <w:t xml:space="preserve"> </w:t>
      </w:r>
      <w:r>
        <w:rPr>
          <w:w w:val="95"/>
        </w:rPr>
        <w:t>concorso</w:t>
      </w:r>
      <w:r>
        <w:rPr>
          <w:spacing w:val="-68"/>
          <w:w w:val="95"/>
        </w:rPr>
        <w:t xml:space="preserve"> </w:t>
      </w:r>
      <w:r>
        <w:rPr>
          <w:w w:val="95"/>
        </w:rPr>
        <w:t>per</w:t>
      </w:r>
      <w:r>
        <w:rPr>
          <w:spacing w:val="-69"/>
          <w:w w:val="95"/>
        </w:rPr>
        <w:t xml:space="preserve"> </w:t>
      </w:r>
      <w:r>
        <w:rPr>
          <w:w w:val="95"/>
        </w:rPr>
        <w:t>DSGA (Direttore dei Servizi Generali ed Amministrativi nelle scuole)</w:t>
      </w:r>
      <w:r>
        <w:rPr>
          <w:spacing w:val="-26"/>
          <w:w w:val="95"/>
        </w:rPr>
        <w:t xml:space="preserve"> </w:t>
      </w:r>
      <w:r>
        <w:rPr>
          <w:w w:val="95"/>
        </w:rPr>
        <w:t>per</w:t>
      </w:r>
      <w:r>
        <w:rPr>
          <w:spacing w:val="-26"/>
          <w:w w:val="95"/>
        </w:rPr>
        <w:t xml:space="preserve"> </w:t>
      </w:r>
      <w:r>
        <w:rPr>
          <w:w w:val="95"/>
        </w:rPr>
        <w:t>l’assunzione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tempo</w:t>
      </w:r>
      <w:r>
        <w:rPr>
          <w:spacing w:val="-26"/>
          <w:w w:val="95"/>
        </w:rPr>
        <w:t xml:space="preserve"> </w:t>
      </w:r>
      <w:r>
        <w:rPr>
          <w:w w:val="95"/>
        </w:rPr>
        <w:t>indeterminato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almeno </w:t>
      </w:r>
      <w:r>
        <w:t>sui</w:t>
      </w:r>
      <w:r>
        <w:rPr>
          <w:spacing w:val="-63"/>
        </w:rPr>
        <w:t xml:space="preserve"> </w:t>
      </w:r>
      <w:r>
        <w:t>2004</w:t>
      </w:r>
      <w:r>
        <w:rPr>
          <w:spacing w:val="-61"/>
        </w:rPr>
        <w:t xml:space="preserve"> </w:t>
      </w:r>
      <w:r>
        <w:t>posti</w:t>
      </w:r>
      <w:r>
        <w:rPr>
          <w:spacing w:val="-62"/>
        </w:rPr>
        <w:t xml:space="preserve"> </w:t>
      </w:r>
      <w:r>
        <w:t>già</w:t>
      </w:r>
      <w:r>
        <w:rPr>
          <w:spacing w:val="-61"/>
        </w:rPr>
        <w:t xml:space="preserve"> </w:t>
      </w:r>
      <w:r>
        <w:t>disponibili.</w:t>
      </w:r>
      <w:r>
        <w:rPr>
          <w:spacing w:val="-62"/>
        </w:rPr>
        <w:t xml:space="preserve"> </w:t>
      </w:r>
      <w:r>
        <w:t>Il</w:t>
      </w:r>
      <w:r>
        <w:rPr>
          <w:spacing w:val="-61"/>
        </w:rPr>
        <w:t xml:space="preserve"> </w:t>
      </w:r>
      <w:r>
        <w:t>concorso</w:t>
      </w:r>
      <w:r>
        <w:rPr>
          <w:spacing w:val="-61"/>
        </w:rPr>
        <w:t xml:space="preserve"> </w:t>
      </w:r>
      <w:r>
        <w:t>sarà</w:t>
      </w:r>
      <w:r>
        <w:rPr>
          <w:spacing w:val="-61"/>
        </w:rPr>
        <w:t xml:space="preserve"> </w:t>
      </w:r>
      <w:r>
        <w:t>rivolto</w:t>
      </w:r>
      <w:r>
        <w:rPr>
          <w:spacing w:val="-61"/>
        </w:rPr>
        <w:t xml:space="preserve"> </w:t>
      </w:r>
      <w:r>
        <w:t>ai laureati in Giurisprudenza, in Economia e titoli equipollenti.</w:t>
      </w:r>
    </w:p>
    <w:p w:rsidR="00B53F6C" w:rsidRDefault="00C53C64">
      <w:pPr>
        <w:pStyle w:val="Corpotesto"/>
        <w:spacing w:before="3" w:line="252" w:lineRule="auto"/>
        <w:ind w:right="118"/>
        <w:jc w:val="both"/>
      </w:pPr>
      <w:r>
        <w:rPr>
          <w:w w:val="95"/>
        </w:rPr>
        <w:t>La</w:t>
      </w:r>
      <w:r>
        <w:rPr>
          <w:spacing w:val="-28"/>
          <w:w w:val="95"/>
        </w:rPr>
        <w:t xml:space="preserve"> </w:t>
      </w:r>
      <w:r>
        <w:rPr>
          <w:w w:val="95"/>
        </w:rPr>
        <w:t>CISL</w:t>
      </w:r>
      <w:r>
        <w:rPr>
          <w:spacing w:val="-27"/>
          <w:w w:val="95"/>
        </w:rPr>
        <w:t xml:space="preserve"> </w:t>
      </w:r>
      <w:r>
        <w:rPr>
          <w:w w:val="95"/>
        </w:rPr>
        <w:t>Scuola</w:t>
      </w:r>
      <w:r>
        <w:rPr>
          <w:spacing w:val="-27"/>
          <w:w w:val="95"/>
        </w:rPr>
        <w:t xml:space="preserve"> </w:t>
      </w:r>
      <w:r>
        <w:rPr>
          <w:w w:val="95"/>
        </w:rPr>
        <w:t>Abruzzo</w:t>
      </w:r>
      <w:r>
        <w:rPr>
          <w:spacing w:val="-27"/>
          <w:w w:val="95"/>
        </w:rPr>
        <w:t xml:space="preserve"> </w:t>
      </w:r>
      <w:r>
        <w:rPr>
          <w:w w:val="95"/>
        </w:rPr>
        <w:t>Molise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l’IRSEF</w:t>
      </w:r>
      <w:r>
        <w:rPr>
          <w:spacing w:val="-27"/>
          <w:w w:val="95"/>
        </w:rPr>
        <w:t xml:space="preserve"> </w:t>
      </w:r>
      <w:r>
        <w:rPr>
          <w:w w:val="95"/>
        </w:rPr>
        <w:t>IRFED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Nazionale </w:t>
      </w:r>
      <w:r>
        <w:rPr>
          <w:w w:val="90"/>
        </w:rPr>
        <w:t>hanno intenzione di promuovere un corso di</w:t>
      </w:r>
      <w:r>
        <w:rPr>
          <w:spacing w:val="-69"/>
          <w:w w:val="90"/>
        </w:rPr>
        <w:t xml:space="preserve"> </w:t>
      </w:r>
      <w:r>
        <w:rPr>
          <w:w w:val="90"/>
        </w:rPr>
        <w:t>preparazione al</w:t>
      </w:r>
      <w:r>
        <w:rPr>
          <w:spacing w:val="-13"/>
          <w:w w:val="90"/>
        </w:rPr>
        <w:t xml:space="preserve"> </w:t>
      </w:r>
      <w:r>
        <w:rPr>
          <w:w w:val="90"/>
        </w:rPr>
        <w:t>concorso,</w:t>
      </w:r>
      <w:r>
        <w:rPr>
          <w:spacing w:val="-11"/>
          <w:w w:val="90"/>
        </w:rPr>
        <w:t xml:space="preserve"> </w:t>
      </w:r>
      <w:r>
        <w:rPr>
          <w:w w:val="90"/>
        </w:rPr>
        <w:t>strutturato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almeno</w:t>
      </w:r>
      <w:r>
        <w:rPr>
          <w:spacing w:val="-12"/>
          <w:w w:val="90"/>
        </w:rPr>
        <w:t xml:space="preserve"> </w:t>
      </w:r>
      <w:r>
        <w:rPr>
          <w:w w:val="90"/>
        </w:rPr>
        <w:t>15</w:t>
      </w:r>
      <w:r>
        <w:rPr>
          <w:spacing w:val="-11"/>
          <w:w w:val="90"/>
        </w:rPr>
        <w:t xml:space="preserve"> </w:t>
      </w:r>
      <w:r>
        <w:rPr>
          <w:w w:val="90"/>
        </w:rPr>
        <w:t>incontri</w:t>
      </w:r>
      <w:r>
        <w:rPr>
          <w:spacing w:val="-12"/>
          <w:w w:val="90"/>
        </w:rPr>
        <w:t xml:space="preserve"> </w:t>
      </w:r>
      <w:r>
        <w:rPr>
          <w:w w:val="90"/>
        </w:rPr>
        <w:t>della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durata </w:t>
      </w:r>
      <w:r>
        <w:t>di</w:t>
      </w:r>
      <w:r>
        <w:rPr>
          <w:spacing w:val="-39"/>
        </w:rPr>
        <w:t xml:space="preserve"> </w:t>
      </w:r>
      <w:r>
        <w:t>3</w:t>
      </w:r>
      <w:r>
        <w:rPr>
          <w:spacing w:val="-39"/>
        </w:rPr>
        <w:t xml:space="preserve"> </w:t>
      </w:r>
      <w:r>
        <w:t>ore</w:t>
      </w:r>
      <w:r>
        <w:rPr>
          <w:spacing w:val="-38"/>
        </w:rPr>
        <w:t xml:space="preserve"> </w:t>
      </w:r>
      <w:r>
        <w:t>ciascuno, presso la sede CISL di Teramo.</w:t>
      </w:r>
    </w:p>
    <w:p w:rsidR="00B53F6C" w:rsidRDefault="00C53C64">
      <w:pPr>
        <w:pStyle w:val="Corpotesto"/>
      </w:pPr>
      <w:r>
        <w:rPr>
          <w:w w:val="95"/>
        </w:rPr>
        <w:t>Per</w:t>
      </w:r>
      <w:r>
        <w:rPr>
          <w:spacing w:val="-27"/>
          <w:w w:val="95"/>
        </w:rPr>
        <w:t xml:space="preserve"> </w:t>
      </w:r>
      <w:r>
        <w:rPr>
          <w:w w:val="95"/>
        </w:rPr>
        <w:t>ulteriori</w:t>
      </w:r>
      <w:r>
        <w:rPr>
          <w:spacing w:val="-24"/>
          <w:w w:val="95"/>
        </w:rPr>
        <w:t xml:space="preserve"> </w:t>
      </w:r>
      <w:r>
        <w:rPr>
          <w:w w:val="95"/>
        </w:rPr>
        <w:t>informazioni</w:t>
      </w:r>
      <w:r>
        <w:rPr>
          <w:spacing w:val="-26"/>
          <w:w w:val="95"/>
        </w:rPr>
        <w:t xml:space="preserve"> </w:t>
      </w:r>
      <w:r>
        <w:rPr>
          <w:w w:val="95"/>
        </w:rPr>
        <w:t>è</w:t>
      </w:r>
      <w:r>
        <w:rPr>
          <w:spacing w:val="-26"/>
          <w:w w:val="95"/>
        </w:rPr>
        <w:t xml:space="preserve"> </w:t>
      </w:r>
      <w:r>
        <w:rPr>
          <w:w w:val="95"/>
        </w:rPr>
        <w:t>possibile</w:t>
      </w:r>
      <w:r>
        <w:rPr>
          <w:spacing w:val="-25"/>
          <w:w w:val="95"/>
        </w:rPr>
        <w:t xml:space="preserve"> </w:t>
      </w:r>
      <w:r>
        <w:rPr>
          <w:w w:val="95"/>
        </w:rPr>
        <w:t>rivolgersi</w:t>
      </w:r>
      <w:r>
        <w:rPr>
          <w:spacing w:val="-24"/>
          <w:w w:val="95"/>
        </w:rPr>
        <w:t xml:space="preserve"> </w:t>
      </w:r>
      <w:r>
        <w:rPr>
          <w:w w:val="95"/>
        </w:rPr>
        <w:t>dalle</w:t>
      </w:r>
      <w:r>
        <w:rPr>
          <w:spacing w:val="-25"/>
          <w:w w:val="95"/>
        </w:rPr>
        <w:t xml:space="preserve"> </w:t>
      </w:r>
      <w:r>
        <w:rPr>
          <w:w w:val="95"/>
        </w:rPr>
        <w:t>ore</w:t>
      </w:r>
    </w:p>
    <w:p w:rsidR="00B53F6C" w:rsidRDefault="00C53C64">
      <w:pPr>
        <w:pStyle w:val="Corpotesto"/>
        <w:spacing w:before="27" w:line="252" w:lineRule="auto"/>
        <w:ind w:right="117"/>
        <w:jc w:val="both"/>
      </w:pPr>
      <w:r>
        <w:rPr>
          <w:w w:val="95"/>
        </w:rPr>
        <w:t>10.00 alle ore 13.00 e dalle ore 16.00 alle ore 19.00</w:t>
      </w:r>
      <w:r>
        <w:rPr>
          <w:spacing w:val="-68"/>
          <w:w w:val="95"/>
        </w:rPr>
        <w:t xml:space="preserve"> </w:t>
      </w:r>
      <w:r>
        <w:rPr>
          <w:w w:val="95"/>
        </w:rPr>
        <w:t>al numero 338/9732858.</w:t>
      </w:r>
    </w:p>
    <w:p w:rsidR="00B53F6C" w:rsidRDefault="00B53F6C" w:rsidP="00C53C64">
      <w:pPr>
        <w:pStyle w:val="Corpotesto"/>
        <w:tabs>
          <w:tab w:val="left" w:pos="814"/>
        </w:tabs>
        <w:ind w:left="466"/>
      </w:pPr>
    </w:p>
    <w:p w:rsidR="00B53F6C" w:rsidRDefault="00B53F6C">
      <w:pPr>
        <w:pStyle w:val="Corpotesto"/>
        <w:spacing w:before="0"/>
        <w:ind w:left="0"/>
      </w:pPr>
    </w:p>
    <w:p w:rsidR="00B53F6C" w:rsidRDefault="00B53F6C">
      <w:pPr>
        <w:pStyle w:val="Corpotesto"/>
        <w:spacing w:before="7"/>
        <w:ind w:left="0"/>
        <w:rPr>
          <w:sz w:val="61"/>
        </w:rPr>
      </w:pPr>
    </w:p>
    <w:p w:rsidR="00B53F6C" w:rsidRDefault="00C53C64">
      <w:pPr>
        <w:spacing w:before="1" w:line="230" w:lineRule="auto"/>
        <w:ind w:left="106" w:right="125"/>
        <w:jc w:val="both"/>
        <w:rPr>
          <w:rFonts w:ascii="Tahoma" w:hAnsi="Tahoma"/>
          <w:i/>
          <w:sz w:val="21"/>
        </w:rPr>
      </w:pPr>
      <w:r>
        <w:rPr>
          <w:rFonts w:ascii="Tahoma" w:hAnsi="Tahoma"/>
          <w:i/>
          <w:sz w:val="21"/>
        </w:rPr>
        <w:t>L’Associazione</w:t>
      </w:r>
      <w:r>
        <w:rPr>
          <w:rFonts w:ascii="Tahoma" w:hAnsi="Tahoma"/>
          <w:i/>
          <w:spacing w:val="-34"/>
          <w:sz w:val="21"/>
        </w:rPr>
        <w:t xml:space="preserve"> </w:t>
      </w:r>
      <w:r>
        <w:rPr>
          <w:rFonts w:ascii="Tahoma" w:hAnsi="Tahoma"/>
          <w:i/>
          <w:sz w:val="21"/>
        </w:rPr>
        <w:t>IRSEF-IRFED</w:t>
      </w:r>
      <w:r>
        <w:rPr>
          <w:rFonts w:ascii="Tahoma" w:hAnsi="Tahoma"/>
          <w:i/>
          <w:spacing w:val="-35"/>
          <w:sz w:val="21"/>
        </w:rPr>
        <w:t xml:space="preserve"> </w:t>
      </w:r>
      <w:r>
        <w:rPr>
          <w:rFonts w:ascii="Tahoma" w:hAnsi="Tahoma"/>
          <w:i/>
          <w:sz w:val="21"/>
        </w:rPr>
        <w:t>è</w:t>
      </w:r>
      <w:r>
        <w:rPr>
          <w:rFonts w:ascii="Tahoma" w:hAnsi="Tahoma"/>
          <w:i/>
          <w:spacing w:val="-32"/>
          <w:sz w:val="21"/>
        </w:rPr>
        <w:t xml:space="preserve"> </w:t>
      </w:r>
      <w:r>
        <w:rPr>
          <w:rFonts w:ascii="Tahoma" w:hAnsi="Tahoma"/>
          <w:i/>
          <w:sz w:val="21"/>
        </w:rPr>
        <w:t>soggetto</w:t>
      </w:r>
      <w:r>
        <w:rPr>
          <w:rFonts w:ascii="Tahoma" w:hAnsi="Tahoma"/>
          <w:i/>
          <w:spacing w:val="-34"/>
          <w:sz w:val="21"/>
        </w:rPr>
        <w:t xml:space="preserve"> </w:t>
      </w:r>
      <w:r>
        <w:rPr>
          <w:rFonts w:ascii="Tahoma" w:hAnsi="Tahoma"/>
          <w:i/>
          <w:sz w:val="21"/>
        </w:rPr>
        <w:t>qualificato</w:t>
      </w:r>
      <w:r>
        <w:rPr>
          <w:rFonts w:ascii="Tahoma" w:hAnsi="Tahoma"/>
          <w:i/>
          <w:spacing w:val="-33"/>
          <w:sz w:val="21"/>
        </w:rPr>
        <w:t xml:space="preserve"> </w:t>
      </w:r>
      <w:r>
        <w:rPr>
          <w:rFonts w:ascii="Tahoma" w:hAnsi="Tahoma"/>
          <w:i/>
          <w:sz w:val="21"/>
        </w:rPr>
        <w:t>per</w:t>
      </w:r>
      <w:r>
        <w:rPr>
          <w:rFonts w:ascii="Tahoma" w:hAnsi="Tahoma"/>
          <w:i/>
          <w:spacing w:val="-34"/>
          <w:sz w:val="21"/>
        </w:rPr>
        <w:t xml:space="preserve"> </w:t>
      </w:r>
      <w:r>
        <w:rPr>
          <w:rFonts w:ascii="Tahoma" w:hAnsi="Tahoma"/>
          <w:i/>
          <w:sz w:val="21"/>
        </w:rPr>
        <w:t>l’aggiornamento</w:t>
      </w:r>
      <w:r>
        <w:rPr>
          <w:rFonts w:ascii="Tahoma" w:hAnsi="Tahoma"/>
          <w:i/>
          <w:spacing w:val="-33"/>
          <w:sz w:val="21"/>
        </w:rPr>
        <w:t xml:space="preserve"> </w:t>
      </w:r>
      <w:r>
        <w:rPr>
          <w:rFonts w:ascii="Tahoma" w:hAnsi="Tahoma"/>
          <w:i/>
          <w:sz w:val="21"/>
        </w:rPr>
        <w:t>e</w:t>
      </w:r>
      <w:r>
        <w:rPr>
          <w:rFonts w:ascii="Tahoma" w:hAnsi="Tahoma"/>
          <w:i/>
          <w:spacing w:val="-34"/>
          <w:sz w:val="21"/>
        </w:rPr>
        <w:t xml:space="preserve"> </w:t>
      </w:r>
      <w:r>
        <w:rPr>
          <w:rFonts w:ascii="Tahoma" w:hAnsi="Tahoma"/>
          <w:i/>
          <w:sz w:val="21"/>
        </w:rPr>
        <w:t>la</w:t>
      </w:r>
      <w:r>
        <w:rPr>
          <w:rFonts w:ascii="Tahoma" w:hAnsi="Tahoma"/>
          <w:i/>
          <w:spacing w:val="-32"/>
          <w:sz w:val="21"/>
        </w:rPr>
        <w:t xml:space="preserve"> </w:t>
      </w:r>
      <w:r>
        <w:rPr>
          <w:rFonts w:ascii="Tahoma" w:hAnsi="Tahoma"/>
          <w:i/>
          <w:sz w:val="21"/>
        </w:rPr>
        <w:t>formazione</w:t>
      </w:r>
      <w:r>
        <w:rPr>
          <w:rFonts w:ascii="Tahoma" w:hAnsi="Tahoma"/>
          <w:i/>
          <w:spacing w:val="-34"/>
          <w:sz w:val="21"/>
        </w:rPr>
        <w:t xml:space="preserve"> </w:t>
      </w:r>
      <w:r>
        <w:rPr>
          <w:rFonts w:ascii="Tahoma" w:hAnsi="Tahoma"/>
          <w:i/>
          <w:sz w:val="21"/>
        </w:rPr>
        <w:t>del</w:t>
      </w:r>
      <w:r>
        <w:rPr>
          <w:rFonts w:ascii="Tahoma" w:hAnsi="Tahoma"/>
          <w:i/>
          <w:spacing w:val="-33"/>
          <w:sz w:val="21"/>
        </w:rPr>
        <w:t xml:space="preserve"> </w:t>
      </w:r>
      <w:r>
        <w:rPr>
          <w:rFonts w:ascii="Tahoma" w:hAnsi="Tahoma"/>
          <w:i/>
          <w:sz w:val="21"/>
        </w:rPr>
        <w:t>personale</w:t>
      </w:r>
      <w:r>
        <w:rPr>
          <w:rFonts w:ascii="Tahoma" w:hAnsi="Tahoma"/>
          <w:i/>
          <w:spacing w:val="-33"/>
          <w:sz w:val="21"/>
        </w:rPr>
        <w:t xml:space="preserve"> </w:t>
      </w:r>
      <w:r>
        <w:rPr>
          <w:rFonts w:ascii="Tahoma" w:hAnsi="Tahoma"/>
          <w:i/>
          <w:sz w:val="21"/>
        </w:rPr>
        <w:t>della</w:t>
      </w:r>
      <w:r>
        <w:rPr>
          <w:rFonts w:ascii="Tahoma" w:hAnsi="Tahoma"/>
          <w:i/>
          <w:spacing w:val="-32"/>
          <w:sz w:val="21"/>
        </w:rPr>
        <w:t xml:space="preserve"> </w:t>
      </w:r>
      <w:r>
        <w:rPr>
          <w:rFonts w:ascii="Tahoma" w:hAnsi="Tahoma"/>
          <w:i/>
          <w:sz w:val="21"/>
        </w:rPr>
        <w:t>scuola</w:t>
      </w:r>
      <w:r>
        <w:rPr>
          <w:rFonts w:ascii="Tahoma" w:hAnsi="Tahoma"/>
          <w:i/>
          <w:spacing w:val="-35"/>
          <w:sz w:val="21"/>
        </w:rPr>
        <w:t xml:space="preserve"> </w:t>
      </w:r>
      <w:r>
        <w:rPr>
          <w:rFonts w:ascii="Tahoma" w:hAnsi="Tahoma"/>
          <w:i/>
          <w:sz w:val="21"/>
        </w:rPr>
        <w:t>ai</w:t>
      </w:r>
      <w:r>
        <w:rPr>
          <w:rFonts w:ascii="Tahoma" w:hAnsi="Tahoma"/>
          <w:i/>
          <w:spacing w:val="-32"/>
          <w:sz w:val="21"/>
        </w:rPr>
        <w:t xml:space="preserve"> </w:t>
      </w:r>
      <w:r>
        <w:rPr>
          <w:rFonts w:ascii="Tahoma" w:hAnsi="Tahoma"/>
          <w:i/>
          <w:sz w:val="21"/>
        </w:rPr>
        <w:t>sensi del</w:t>
      </w:r>
      <w:r>
        <w:rPr>
          <w:rFonts w:ascii="Tahoma" w:hAnsi="Tahoma"/>
          <w:i/>
          <w:spacing w:val="-18"/>
          <w:sz w:val="21"/>
        </w:rPr>
        <w:t xml:space="preserve"> </w:t>
      </w:r>
      <w:r>
        <w:rPr>
          <w:rFonts w:ascii="Tahoma" w:hAnsi="Tahoma"/>
          <w:i/>
          <w:sz w:val="21"/>
        </w:rPr>
        <w:t>D.M.</w:t>
      </w:r>
      <w:r>
        <w:rPr>
          <w:rFonts w:ascii="Tahoma" w:hAnsi="Tahoma"/>
          <w:i/>
          <w:spacing w:val="-16"/>
          <w:sz w:val="21"/>
        </w:rPr>
        <w:t xml:space="preserve"> </w:t>
      </w:r>
      <w:r>
        <w:rPr>
          <w:rFonts w:ascii="Tahoma" w:hAnsi="Tahoma"/>
          <w:i/>
          <w:sz w:val="21"/>
        </w:rPr>
        <w:t>177/2000</w:t>
      </w:r>
      <w:r>
        <w:rPr>
          <w:rFonts w:ascii="Tahoma" w:hAnsi="Tahoma"/>
          <w:i/>
          <w:spacing w:val="-17"/>
          <w:sz w:val="21"/>
        </w:rPr>
        <w:t xml:space="preserve"> </w:t>
      </w:r>
      <w:r>
        <w:rPr>
          <w:rFonts w:ascii="Tahoma" w:hAnsi="Tahoma"/>
          <w:i/>
          <w:sz w:val="21"/>
        </w:rPr>
        <w:t>e</w:t>
      </w:r>
      <w:r>
        <w:rPr>
          <w:rFonts w:ascii="Tahoma" w:hAnsi="Tahoma"/>
          <w:i/>
          <w:spacing w:val="-18"/>
          <w:sz w:val="21"/>
        </w:rPr>
        <w:t xml:space="preserve"> </w:t>
      </w:r>
      <w:r>
        <w:rPr>
          <w:rFonts w:ascii="Tahoma" w:hAnsi="Tahoma"/>
          <w:i/>
          <w:sz w:val="21"/>
        </w:rPr>
        <w:t>O.M.</w:t>
      </w:r>
      <w:r>
        <w:rPr>
          <w:rFonts w:ascii="Tahoma" w:hAnsi="Tahoma"/>
          <w:i/>
          <w:spacing w:val="-15"/>
          <w:sz w:val="21"/>
        </w:rPr>
        <w:t xml:space="preserve"> </w:t>
      </w:r>
      <w:r>
        <w:rPr>
          <w:rFonts w:ascii="Tahoma" w:hAnsi="Tahoma"/>
          <w:i/>
          <w:sz w:val="21"/>
        </w:rPr>
        <w:t>90/2003</w:t>
      </w:r>
      <w:r>
        <w:rPr>
          <w:rFonts w:ascii="Tahoma" w:hAnsi="Tahoma"/>
          <w:i/>
          <w:spacing w:val="-18"/>
          <w:sz w:val="21"/>
        </w:rPr>
        <w:t xml:space="preserve"> </w:t>
      </w:r>
      <w:r>
        <w:rPr>
          <w:rFonts w:ascii="Tahoma" w:hAnsi="Tahoma"/>
          <w:i/>
          <w:sz w:val="21"/>
        </w:rPr>
        <w:t>nonché</w:t>
      </w:r>
      <w:r>
        <w:rPr>
          <w:rFonts w:ascii="Tahoma" w:hAnsi="Tahoma"/>
          <w:i/>
          <w:spacing w:val="-17"/>
          <w:sz w:val="21"/>
        </w:rPr>
        <w:t xml:space="preserve"> </w:t>
      </w:r>
      <w:r>
        <w:rPr>
          <w:rFonts w:ascii="Tahoma" w:hAnsi="Tahoma"/>
          <w:i/>
          <w:sz w:val="21"/>
        </w:rPr>
        <w:t>del</w:t>
      </w:r>
      <w:r>
        <w:rPr>
          <w:rFonts w:ascii="Tahoma" w:hAnsi="Tahoma"/>
          <w:i/>
          <w:spacing w:val="-18"/>
          <w:sz w:val="21"/>
        </w:rPr>
        <w:t xml:space="preserve"> </w:t>
      </w:r>
      <w:r>
        <w:rPr>
          <w:rFonts w:ascii="Tahoma" w:hAnsi="Tahoma"/>
          <w:i/>
          <w:sz w:val="21"/>
        </w:rPr>
        <w:t>CCNL</w:t>
      </w:r>
      <w:r>
        <w:rPr>
          <w:rFonts w:ascii="Tahoma" w:hAnsi="Tahoma"/>
          <w:i/>
          <w:spacing w:val="-16"/>
          <w:sz w:val="21"/>
        </w:rPr>
        <w:t xml:space="preserve"> </w:t>
      </w:r>
      <w:r>
        <w:rPr>
          <w:rFonts w:ascii="Tahoma" w:hAnsi="Tahoma"/>
          <w:i/>
          <w:sz w:val="21"/>
        </w:rPr>
        <w:t>2006/2009</w:t>
      </w:r>
      <w:r>
        <w:rPr>
          <w:rFonts w:ascii="Tahoma" w:hAnsi="Tahoma"/>
          <w:i/>
          <w:spacing w:val="-18"/>
          <w:sz w:val="21"/>
        </w:rPr>
        <w:t xml:space="preserve"> </w:t>
      </w:r>
      <w:r>
        <w:rPr>
          <w:rFonts w:ascii="Tahoma" w:hAnsi="Tahoma"/>
          <w:i/>
          <w:sz w:val="21"/>
        </w:rPr>
        <w:t>Comparto</w:t>
      </w:r>
      <w:r>
        <w:rPr>
          <w:rFonts w:ascii="Tahoma" w:hAnsi="Tahoma"/>
          <w:i/>
          <w:spacing w:val="-15"/>
          <w:sz w:val="21"/>
        </w:rPr>
        <w:t xml:space="preserve"> </w:t>
      </w:r>
      <w:r>
        <w:rPr>
          <w:rFonts w:ascii="Tahoma" w:hAnsi="Tahoma"/>
          <w:i/>
          <w:sz w:val="21"/>
        </w:rPr>
        <w:t>Scuola</w:t>
      </w:r>
      <w:r>
        <w:rPr>
          <w:rFonts w:ascii="Tahoma" w:hAnsi="Tahoma"/>
          <w:i/>
          <w:spacing w:val="-17"/>
          <w:sz w:val="21"/>
        </w:rPr>
        <w:t xml:space="preserve"> </w:t>
      </w:r>
      <w:r>
        <w:rPr>
          <w:rFonts w:ascii="Tahoma" w:hAnsi="Tahoma"/>
          <w:i/>
          <w:sz w:val="21"/>
        </w:rPr>
        <w:t>e</w:t>
      </w:r>
      <w:r>
        <w:rPr>
          <w:rFonts w:ascii="Tahoma" w:hAnsi="Tahoma"/>
          <w:i/>
          <w:spacing w:val="-16"/>
          <w:sz w:val="21"/>
        </w:rPr>
        <w:t xml:space="preserve"> </w:t>
      </w:r>
      <w:r>
        <w:rPr>
          <w:rFonts w:ascii="Tahoma" w:hAnsi="Tahoma"/>
          <w:i/>
          <w:sz w:val="21"/>
        </w:rPr>
        <w:t>Direttiva</w:t>
      </w:r>
      <w:r>
        <w:rPr>
          <w:rFonts w:ascii="Tahoma" w:hAnsi="Tahoma"/>
          <w:i/>
          <w:spacing w:val="-16"/>
          <w:sz w:val="21"/>
        </w:rPr>
        <w:t xml:space="preserve"> </w:t>
      </w:r>
      <w:r>
        <w:rPr>
          <w:rFonts w:ascii="Tahoma" w:hAnsi="Tahoma"/>
          <w:i/>
          <w:sz w:val="21"/>
        </w:rPr>
        <w:t>Miur</w:t>
      </w:r>
      <w:r>
        <w:rPr>
          <w:rFonts w:ascii="Tahoma" w:hAnsi="Tahoma"/>
          <w:i/>
          <w:spacing w:val="-15"/>
          <w:sz w:val="21"/>
        </w:rPr>
        <w:t xml:space="preserve"> </w:t>
      </w:r>
      <w:r>
        <w:rPr>
          <w:rFonts w:ascii="Tahoma" w:hAnsi="Tahoma"/>
          <w:i/>
          <w:sz w:val="21"/>
        </w:rPr>
        <w:t>170/2016.</w:t>
      </w:r>
    </w:p>
    <w:p w:rsidR="00B53F6C" w:rsidRDefault="00C53C64">
      <w:pPr>
        <w:spacing w:line="228" w:lineRule="auto"/>
        <w:ind w:left="106" w:right="125"/>
        <w:jc w:val="both"/>
        <w:rPr>
          <w:rFonts w:ascii="Tahoma" w:hAnsi="Tahoma"/>
          <w:i/>
          <w:sz w:val="21"/>
        </w:rPr>
      </w:pPr>
      <w:r>
        <w:rPr>
          <w:rFonts w:ascii="Tahoma" w:hAnsi="Tahoma"/>
          <w:i/>
          <w:sz w:val="21"/>
        </w:rPr>
        <w:t>L’iniziativa si configura come attività di formazione e aggiornamento ai sensi degli artt. 64 e 67 CCNL 2006/2009 del Comparto Scuola.</w:t>
      </w:r>
    </w:p>
    <w:sectPr w:rsidR="00B53F6C">
      <w:type w:val="continuous"/>
      <w:pgSz w:w="11910" w:h="16840"/>
      <w:pgMar w:top="2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6C"/>
    <w:rsid w:val="00A849FB"/>
    <w:rsid w:val="00AA35D3"/>
    <w:rsid w:val="00B53F6C"/>
    <w:rsid w:val="00C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06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5D3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06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5D3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 Di Bona</dc:creator>
  <cp:lastModifiedBy>Utente Windows</cp:lastModifiedBy>
  <cp:revision>2</cp:revision>
  <dcterms:created xsi:type="dcterms:W3CDTF">2018-11-06T21:23:00Z</dcterms:created>
  <dcterms:modified xsi:type="dcterms:W3CDTF">2018-11-06T21:23:00Z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2018-11-06T00:00:00Z</vt:filetime>
  </property>
</Properties>
</file>